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638E" w14:textId="77777777" w:rsidR="003212D9" w:rsidRPr="00CC30F2" w:rsidRDefault="003212D9" w:rsidP="003212D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3212D9" w:rsidRPr="00956F64" w14:paraId="0ED88F7F" w14:textId="77777777" w:rsidTr="00273B50">
        <w:tc>
          <w:tcPr>
            <w:tcW w:w="9350" w:type="dxa"/>
            <w:gridSpan w:val="2"/>
            <w:shd w:val="clear" w:color="auto" w:fill="B4C6E7"/>
          </w:tcPr>
          <w:p w14:paraId="35942191" w14:textId="77777777" w:rsidR="003212D9" w:rsidRPr="00D11773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nl-BE"/>
              </w:rPr>
            </w:pPr>
            <w:r w:rsidRPr="00D11773">
              <w:rPr>
                <w:rFonts w:cstheme="minorHAnsi"/>
                <w:b/>
                <w:bCs/>
                <w:lang w:val="nl-BE"/>
              </w:rPr>
              <w:t>Details van de teruggeroepen producten *</w:t>
            </w:r>
          </w:p>
        </w:tc>
      </w:tr>
      <w:tr w:rsidR="003212D9" w:rsidRPr="00891AB6" w14:paraId="18D6BDB5" w14:textId="77777777" w:rsidTr="00273B50">
        <w:trPr>
          <w:trHeight w:val="350"/>
        </w:trPr>
        <w:tc>
          <w:tcPr>
            <w:tcW w:w="4677" w:type="dxa"/>
            <w:shd w:val="clear" w:color="auto" w:fill="auto"/>
          </w:tcPr>
          <w:p w14:paraId="2505AA1E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Vervaldata</w:t>
            </w:r>
            <w:proofErr w:type="spellEnd"/>
          </w:p>
        </w:tc>
        <w:tc>
          <w:tcPr>
            <w:tcW w:w="4673" w:type="dxa"/>
          </w:tcPr>
          <w:p w14:paraId="655C1677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iCs/>
              </w:rPr>
              <w:t>M</w:t>
            </w:r>
            <w:r>
              <w:rPr>
                <w:rFonts w:cstheme="minorHAnsi"/>
                <w:iCs/>
              </w:rPr>
              <w:t>ei</w:t>
            </w:r>
            <w:r w:rsidRPr="009F51DB">
              <w:rPr>
                <w:rFonts w:cstheme="minorHAnsi"/>
                <w:iCs/>
              </w:rPr>
              <w:t xml:space="preserve"> 2021 – </w:t>
            </w:r>
            <w:proofErr w:type="spellStart"/>
            <w:r w:rsidRPr="009F51DB">
              <w:rPr>
                <w:rFonts w:cstheme="minorHAnsi"/>
                <w:iCs/>
              </w:rPr>
              <w:t>Februa</w:t>
            </w:r>
            <w:r>
              <w:rPr>
                <w:rFonts w:cstheme="minorHAnsi"/>
                <w:iCs/>
              </w:rPr>
              <w:t>ri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r w:rsidRPr="009F51DB">
              <w:rPr>
                <w:rFonts w:cstheme="minorHAnsi"/>
                <w:iCs/>
              </w:rPr>
              <w:t>2024</w:t>
            </w:r>
          </w:p>
        </w:tc>
      </w:tr>
      <w:tr w:rsidR="003212D9" w:rsidRPr="00956F64" w14:paraId="2E8B8FE5" w14:textId="77777777" w:rsidTr="00273B50">
        <w:trPr>
          <w:trHeight w:val="1475"/>
        </w:trPr>
        <w:tc>
          <w:tcPr>
            <w:tcW w:w="4677" w:type="dxa"/>
            <w:shd w:val="clear" w:color="auto" w:fill="auto"/>
          </w:tcPr>
          <w:p w14:paraId="01388081" w14:textId="77777777" w:rsidR="003212D9" w:rsidRPr="009F51DB" w:rsidRDefault="003212D9" w:rsidP="00273B50">
            <w:pPr>
              <w:spacing w:after="0" w:line="240" w:lineRule="auto"/>
              <w:ind w:left="180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57D1F7C5" wp14:editId="2D1B1251">
                  <wp:extent cx="552450" cy="733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68DBB" w14:textId="77777777" w:rsidR="003212D9" w:rsidRPr="009F51DB" w:rsidRDefault="003212D9" w:rsidP="003212D9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(60mL, 300mL)</w:t>
            </w:r>
          </w:p>
          <w:p w14:paraId="639839F7" w14:textId="77777777" w:rsidR="003212D9" w:rsidRPr="009F51DB" w:rsidRDefault="003212D9" w:rsidP="003212D9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flight pack (60mL, 2 X 60mL)</w:t>
            </w:r>
          </w:p>
          <w:p w14:paraId="61F4A7D9" w14:textId="77777777" w:rsidR="003212D9" w:rsidRPr="009F51DB" w:rsidRDefault="003212D9" w:rsidP="003212D9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Biotrue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(2 X 300mL)</w:t>
            </w:r>
          </w:p>
        </w:tc>
        <w:tc>
          <w:tcPr>
            <w:tcW w:w="4673" w:type="dxa"/>
          </w:tcPr>
          <w:p w14:paraId="01D817FD" w14:textId="77777777" w:rsidR="003212D9" w:rsidRPr="009F51DB" w:rsidRDefault="003212D9" w:rsidP="00273B50">
            <w:pPr>
              <w:spacing w:after="0" w:line="240" w:lineRule="auto"/>
              <w:jc w:val="center"/>
              <w:rPr>
                <w:rFonts w:cstheme="minorHAnsi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029A676D" wp14:editId="787E6456">
                  <wp:extent cx="447675" cy="714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drawing>
                <wp:inline distT="0" distB="0" distL="0" distR="0" wp14:anchorId="23DC29BD" wp14:editId="5039F0D4">
                  <wp:extent cx="778934" cy="778934"/>
                  <wp:effectExtent l="0" t="0" r="0" b="2540"/>
                  <wp:docPr id="11" name="Picture 11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nu-formule-classique-360-fla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22" cy="7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CE474" w14:textId="77777777" w:rsidR="003212D9" w:rsidRPr="009F51DB" w:rsidRDefault="003212D9" w:rsidP="003212D9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D11773">
              <w:rPr>
                <w:rFonts w:asciiTheme="minorHAnsi" w:hAnsiTheme="minorHAnsi" w:cstheme="minorHAnsi"/>
                <w:lang w:val="en-CA"/>
              </w:rPr>
              <w:t>ReNu</w:t>
            </w:r>
            <w:proofErr w:type="spellEnd"/>
            <w:r w:rsidRPr="00D11773">
              <w:rPr>
                <w:rFonts w:asciiTheme="minorHAnsi" w:hAnsiTheme="minorHAnsi" w:cstheme="minorHAnsi"/>
                <w:lang w:val="en-CA"/>
              </w:rPr>
              <w:t xml:space="preserve">® MPS </w:t>
            </w:r>
            <w:r w:rsidRPr="009F51DB">
              <w:rPr>
                <w:rFonts w:asciiTheme="minorHAnsi" w:hAnsiTheme="minorHAnsi" w:cstheme="minorHAnsi"/>
              </w:rPr>
              <w:t xml:space="preserve">multi-purpose </w:t>
            </w:r>
            <w:r>
              <w:rPr>
                <w:rFonts w:eastAsia="MS Mincho" w:cstheme="minorHAnsi"/>
                <w:lang w:val="nl-BE" w:eastAsia="ja-JP"/>
              </w:rPr>
              <w:t xml:space="preserve">vloeistof </w:t>
            </w:r>
            <w:r w:rsidRPr="009F51DB">
              <w:rPr>
                <w:rFonts w:asciiTheme="minorHAnsi" w:hAnsiTheme="minorHAnsi" w:cstheme="minorHAnsi"/>
              </w:rPr>
              <w:t>sensitive eyes (60mL, 120mL, 240mL, and 3 X 240mL)</w:t>
            </w:r>
          </w:p>
          <w:p w14:paraId="2175220B" w14:textId="77777777" w:rsidR="003212D9" w:rsidRPr="009F51DB" w:rsidRDefault="003212D9" w:rsidP="003212D9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9F51DB">
              <w:rPr>
                <w:rFonts w:asciiTheme="minorHAnsi" w:hAnsiTheme="minorHAnsi" w:cstheme="minorHAnsi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® MPS multi-purpose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sensitive eyes flight pack (2 X 60mL)</w:t>
            </w:r>
          </w:p>
          <w:p w14:paraId="25A7B9B1" w14:textId="77777777" w:rsidR="003212D9" w:rsidRPr="002D3ACD" w:rsidRDefault="003212D9" w:rsidP="003212D9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>® multi-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purpose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formule classique</w:t>
            </w:r>
          </w:p>
        </w:tc>
      </w:tr>
      <w:tr w:rsidR="003212D9" w:rsidRPr="00426C02" w14:paraId="2C9D2BE2" w14:textId="77777777" w:rsidTr="00273B50">
        <w:tc>
          <w:tcPr>
            <w:tcW w:w="4677" w:type="dxa"/>
            <w:shd w:val="clear" w:color="auto" w:fill="auto"/>
          </w:tcPr>
          <w:p w14:paraId="3B1C20CE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lang w:val="fr-FR"/>
              </w:rPr>
            </w:pP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  <w:lang w:val="fr-FR"/>
              </w:rPr>
              <w:instrText xml:space="preserve"> INCLUDEPICTURE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 w:rsidRPr="009F51DB">
              <w:rPr>
                <w:rFonts w:cstheme="minorHAnsi"/>
              </w:rPr>
              <w:fldChar w:fldCharType="begin"/>
            </w:r>
            <w:r w:rsidRPr="009F51DB"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 w:rsidRPr="009F51D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INCLUDEPICTURE  "https://images-na.ssl-images-amazon.com/images/I/61LjWSpDu3L._AC_SX425_.jpg" \* MERGEFORMATINET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pict w14:anchorId="41612E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mazon.com: Boston Bausch &amp; Lomb Simplus Multi Action Solution for Rgp  Lenses 120ml: Health &amp; Personal Care" style="width:46.35pt;height:70.75pt">
                  <v:imagedata r:id="rId8" r:href="rId9"/>
                </v:shape>
              </w:pic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  <w:r w:rsidRPr="009F51DB">
              <w:rPr>
                <w:rFonts w:cstheme="minorHAnsi"/>
              </w:rPr>
              <w:fldChar w:fldCharType="end"/>
            </w:r>
          </w:p>
          <w:p w14:paraId="412345CB" w14:textId="77777777" w:rsidR="003212D9" w:rsidRPr="009F51DB" w:rsidRDefault="003212D9" w:rsidP="003212D9">
            <w:pPr>
              <w:pStyle w:val="Lijstalinea"/>
              <w:numPr>
                <w:ilvl w:val="0"/>
                <w:numId w:val="5"/>
              </w:numPr>
              <w:tabs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9F51DB">
              <w:rPr>
                <w:rFonts w:asciiTheme="minorHAnsi" w:hAnsiTheme="minorHAnsi" w:cstheme="minorHAnsi"/>
                <w:lang w:val="fr-FR"/>
              </w:rPr>
              <w:t>Boston® SIMPLUS Multi</w:t>
            </w:r>
            <w:r>
              <w:rPr>
                <w:rFonts w:asciiTheme="minorHAnsi" w:hAnsiTheme="minorHAnsi" w:cstheme="minorHAnsi"/>
                <w:lang w:val="fr-FR"/>
              </w:rPr>
              <w:t>-</w:t>
            </w:r>
            <w:r w:rsidRPr="009F51DB">
              <w:rPr>
                <w:rFonts w:asciiTheme="minorHAnsi" w:hAnsiTheme="minorHAnsi" w:cstheme="minorHAnsi"/>
                <w:lang w:val="fr-FR"/>
              </w:rPr>
              <w:t xml:space="preserve">Action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  <w:lang w:val="fr-FR"/>
              </w:rPr>
              <w:t xml:space="preserve"> (120mL)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0139571D" w14:textId="77777777" w:rsidR="003212D9" w:rsidRPr="009F51DB" w:rsidRDefault="003212D9" w:rsidP="00273B50">
            <w:pPr>
              <w:spacing w:after="0" w:line="240" w:lineRule="auto"/>
              <w:ind w:left="720" w:hanging="540"/>
              <w:jc w:val="center"/>
              <w:rPr>
                <w:rFonts w:cstheme="minorHAnsi"/>
                <w:iCs/>
                <w:lang w:val="fr-FR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59D8E58F" wp14:editId="70EB720B">
                  <wp:extent cx="485775" cy="866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FA943" w14:textId="77777777" w:rsidR="003212D9" w:rsidRPr="009F51DB" w:rsidRDefault="003212D9" w:rsidP="003212D9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9F51DB">
              <w:rPr>
                <w:rFonts w:asciiTheme="minorHAnsi" w:hAnsiTheme="minorHAnsi" w:cstheme="minorHAnsi"/>
                <w:iCs/>
                <w:lang w:val="fr-FR"/>
              </w:rPr>
              <w:t>ReNu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®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MultiPlus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multi-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purpose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fresh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lens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F51DB">
              <w:rPr>
                <w:rFonts w:asciiTheme="minorHAnsi" w:hAnsiTheme="minorHAnsi" w:cstheme="minorHAnsi"/>
                <w:lang w:val="fr-FR"/>
              </w:rPr>
              <w:t>comfort</w:t>
            </w:r>
            <w:proofErr w:type="spellEnd"/>
            <w:r w:rsidRPr="009F51DB">
              <w:rPr>
                <w:rFonts w:asciiTheme="minorHAnsi" w:hAnsiTheme="minorHAnsi" w:cstheme="minorHAnsi"/>
                <w:lang w:val="fr-FR"/>
              </w:rPr>
              <w:t xml:space="preserve"> (60mL, 240mL, 3 X 240mL)</w:t>
            </w:r>
          </w:p>
        </w:tc>
      </w:tr>
      <w:tr w:rsidR="003212D9" w:rsidRPr="00426C02" w14:paraId="2A129E49" w14:textId="77777777" w:rsidTr="00273B50">
        <w:tc>
          <w:tcPr>
            <w:tcW w:w="4677" w:type="dxa"/>
            <w:shd w:val="clear" w:color="auto" w:fill="auto"/>
          </w:tcPr>
          <w:p w14:paraId="24A95974" w14:textId="77777777" w:rsidR="003212D9" w:rsidRPr="009F51DB" w:rsidRDefault="003212D9" w:rsidP="00273B50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1382FAB2" wp14:editId="22D84B51">
                  <wp:extent cx="640715" cy="80264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drawing>
                <wp:inline distT="0" distB="0" distL="0" distR="0" wp14:anchorId="5ECE354B" wp14:editId="27DF7A67">
                  <wp:extent cx="800100" cy="800100"/>
                  <wp:effectExtent l="0" t="0" r="0" b="0"/>
                  <wp:docPr id="4" name="Picture 4" descr="Amazon.com : Boston Bausch &amp; Lomb Advance Comfort Formula Conditioning  Solution For Contact Lenses 120ml : Bea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.com : Boston Bausch &amp; Lomb Advance Comfort Formula Conditioning  Solution For Contact Lenses 120ml : Bea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978E5" w14:textId="77777777" w:rsidR="003212D9" w:rsidRPr="009F51DB" w:rsidRDefault="003212D9" w:rsidP="003212D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Boston®/Boston® ADVANCE Cleaner (30mL)</w:t>
            </w:r>
          </w:p>
          <w:p w14:paraId="24FF9870" w14:textId="77777777" w:rsidR="003212D9" w:rsidRPr="009F51DB" w:rsidRDefault="003212D9" w:rsidP="003212D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</w:rPr>
              <w:t xml:space="preserve">Boston®/Boston® ADVANCE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(120mL)</w:t>
            </w:r>
          </w:p>
          <w:p w14:paraId="7C87B519" w14:textId="77777777" w:rsidR="003212D9" w:rsidRPr="009F51DB" w:rsidRDefault="003212D9" w:rsidP="003212D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</w:t>
            </w:r>
            <w:r w:rsidRPr="009F51DB">
              <w:rPr>
                <w:rFonts w:asciiTheme="minorHAnsi" w:hAnsiTheme="minorHAnsi" w:cstheme="minorHAnsi"/>
              </w:rPr>
              <w:t xml:space="preserve"> Multi Action </w:t>
            </w:r>
            <w:proofErr w:type="spellStart"/>
            <w:r>
              <w:rPr>
                <w:rFonts w:asciiTheme="minorHAnsi" w:hAnsiTheme="minorHAnsi" w:cstheme="minorHAnsi"/>
              </w:rPr>
              <w:t>oplossing</w:t>
            </w:r>
            <w:proofErr w:type="spellEnd"/>
            <w:r w:rsidRPr="009F51DB">
              <w:rPr>
                <w:rFonts w:asciiTheme="minorHAnsi" w:hAnsiTheme="minorHAnsi" w:cstheme="minorHAnsi"/>
              </w:rPr>
              <w:t xml:space="preserve"> Special Flight Pack SIMPLUS (2 X 60mL)</w:t>
            </w:r>
          </w:p>
          <w:p w14:paraId="7D3B6F4F" w14:textId="77777777" w:rsidR="003212D9" w:rsidRPr="009F51DB" w:rsidRDefault="003212D9" w:rsidP="003212D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>Boston®</w:t>
            </w:r>
            <w:r w:rsidRPr="009F51DB">
              <w:rPr>
                <w:rFonts w:asciiTheme="minorHAnsi" w:hAnsiTheme="minorHAnsi" w:cstheme="minorHAnsi"/>
              </w:rPr>
              <w:t xml:space="preserve"> ADVANCE Cleaner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Multipack (3 X 30mL &amp; 3 X 120mL)</w:t>
            </w:r>
          </w:p>
          <w:p w14:paraId="6C2A2F98" w14:textId="77777777" w:rsidR="003212D9" w:rsidRPr="009F51DB" w:rsidRDefault="003212D9" w:rsidP="003212D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F51DB">
              <w:rPr>
                <w:rFonts w:asciiTheme="minorHAnsi" w:hAnsiTheme="minorHAnsi" w:cstheme="minorHAnsi"/>
                <w:iCs/>
              </w:rPr>
              <w:t xml:space="preserve">Boston® </w:t>
            </w:r>
            <w:r w:rsidRPr="009F51DB">
              <w:rPr>
                <w:rFonts w:asciiTheme="minorHAnsi" w:hAnsiTheme="minorHAnsi" w:cstheme="minorHAnsi"/>
              </w:rPr>
              <w:t xml:space="preserve">ADVANCE Cleaner Conditioning </w:t>
            </w:r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9F51DB">
              <w:rPr>
                <w:rFonts w:asciiTheme="minorHAnsi" w:hAnsiTheme="minorHAnsi" w:cstheme="minorHAnsi"/>
              </w:rPr>
              <w:t xml:space="preserve"> Starter Kit ADVANCE FORMULA (10mL &amp; 30mL)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2970CAD6" w14:textId="77777777" w:rsidR="003212D9" w:rsidRPr="009F51DB" w:rsidRDefault="003212D9" w:rsidP="00273B50">
            <w:pPr>
              <w:spacing w:after="0" w:line="240" w:lineRule="auto"/>
              <w:ind w:left="153"/>
              <w:jc w:val="center"/>
              <w:rPr>
                <w:rFonts w:cstheme="minorHAnsi"/>
                <w:iCs/>
              </w:rPr>
            </w:pPr>
            <w:r w:rsidRPr="009F51DB">
              <w:rPr>
                <w:rFonts w:cstheme="minorHAnsi"/>
                <w:iCs/>
                <w:noProof/>
              </w:rPr>
              <w:drawing>
                <wp:inline distT="0" distB="0" distL="0" distR="0" wp14:anchorId="43679A6F" wp14:editId="789C6611">
                  <wp:extent cx="706755" cy="8991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224DE1" w14:textId="77777777" w:rsidR="003212D9" w:rsidRPr="009F51DB" w:rsidRDefault="003212D9" w:rsidP="00273B50">
            <w:pPr>
              <w:pStyle w:val="Lijstalinea"/>
              <w:ind w:left="873"/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</w:pPr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Sensitive </w:t>
            </w:r>
            <w:proofErr w:type="spellStart"/>
            <w:r w:rsidRPr="009F51DB">
              <w:rPr>
                <w:rFonts w:asciiTheme="minorHAnsi" w:hAnsiTheme="minorHAnsi" w:cstheme="minorHAnsi"/>
                <w:iCs/>
                <w:lang w:val="fr-FR"/>
              </w:rPr>
              <w:t>Eyes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® </w:t>
            </w:r>
            <w:proofErr w:type="spellStart"/>
            <w:r w:rsidRPr="004519F3">
              <w:rPr>
                <w:sz w:val="21"/>
                <w:szCs w:val="21"/>
                <w:lang w:val="fr-FR"/>
              </w:rPr>
              <w:t>contactlens</w:t>
            </w:r>
            <w:r>
              <w:rPr>
                <w:sz w:val="21"/>
                <w:szCs w:val="21"/>
                <w:lang w:val="fr-FR"/>
              </w:rPr>
              <w:t>vloeistof</w:t>
            </w:r>
            <w:proofErr w:type="spellEnd"/>
            <w:r w:rsidRPr="009F51DB">
              <w:rPr>
                <w:rFonts w:asciiTheme="minorHAnsi" w:hAnsiTheme="minorHAnsi" w:cstheme="minorHAnsi"/>
                <w:iCs/>
                <w:lang w:val="fr-FR"/>
              </w:rPr>
              <w:t xml:space="preserve"> p</w:t>
            </w:r>
            <w:r w:rsidRPr="009F51DB">
              <w:rPr>
                <w:rFonts w:asciiTheme="minorHAnsi" w:hAnsiTheme="minorHAnsi" w:cstheme="minorHAnsi"/>
                <w:lang w:val="fr-FR"/>
              </w:rPr>
              <w:t>lus Saline (500mL)</w:t>
            </w:r>
          </w:p>
        </w:tc>
      </w:tr>
      <w:tr w:rsidR="003212D9" w:rsidRPr="00891AB6" w14:paraId="3AF63F93" w14:textId="77777777" w:rsidTr="00273B50">
        <w:tc>
          <w:tcPr>
            <w:tcW w:w="4677" w:type="dxa"/>
            <w:shd w:val="clear" w:color="auto" w:fill="auto"/>
          </w:tcPr>
          <w:p w14:paraId="274F1F6D" w14:textId="77777777" w:rsidR="003212D9" w:rsidRPr="002D3ACD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  <w:lang w:val="fr-BE"/>
              </w:rPr>
            </w:pPr>
            <w:r w:rsidRPr="009F51DB">
              <w:rPr>
                <w:rFonts w:cstheme="minorHAnsi"/>
                <w:b/>
                <w:bCs/>
                <w:i/>
                <w:iCs/>
                <w:noProof/>
              </w:rPr>
              <w:drawing>
                <wp:inline distT="0" distB="0" distL="0" distR="0" wp14:anchorId="2304A0E6" wp14:editId="039D61D0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ACD">
              <w:rPr>
                <w:rFonts w:cstheme="minorHAnsi"/>
                <w:b/>
                <w:bCs/>
                <w:i/>
                <w:iCs/>
                <w:lang w:val="fr-BE"/>
              </w:rPr>
              <w:br/>
            </w:r>
            <w:proofErr w:type="spellStart"/>
            <w:r w:rsidRPr="002D3ACD">
              <w:rPr>
                <w:rFonts w:cstheme="minorHAnsi"/>
                <w:iCs/>
                <w:color w:val="000000"/>
                <w:lang w:val="fr-BE"/>
              </w:rPr>
              <w:t>EasySept</w:t>
            </w:r>
            <w:proofErr w:type="spellEnd"/>
            <w:r w:rsidRPr="002D3ACD">
              <w:rPr>
                <w:rFonts w:cstheme="minorHAnsi"/>
                <w:iCs/>
                <w:color w:val="000000"/>
                <w:lang w:val="fr-BE"/>
              </w:rPr>
              <w:t xml:space="preserve">® </w:t>
            </w:r>
            <w:proofErr w:type="spellStart"/>
            <w:r>
              <w:rPr>
                <w:rFonts w:cstheme="minorHAnsi"/>
                <w:iCs/>
                <w:color w:val="000000"/>
                <w:lang w:val="fr-BE"/>
              </w:rPr>
              <w:t>C</w:t>
            </w:r>
            <w:r w:rsidRPr="002D3ACD">
              <w:rPr>
                <w:rFonts w:cstheme="minorHAnsi"/>
                <w:iCs/>
                <w:color w:val="000000"/>
                <w:lang w:val="fr-BE"/>
              </w:rPr>
              <w:t>ontactlens</w:t>
            </w:r>
            <w:proofErr w:type="spellEnd"/>
            <w:r>
              <w:rPr>
                <w:rFonts w:eastAsia="MS Mincho" w:cstheme="minorHAnsi"/>
                <w:lang w:val="nl-BE" w:eastAsia="ja-JP"/>
              </w:rPr>
              <w:t>vloeistof</w:t>
            </w:r>
            <w:r w:rsidRPr="002D3ACD">
              <w:rPr>
                <w:rFonts w:cstheme="minorHAnsi"/>
                <w:lang w:val="fr-BE"/>
              </w:rPr>
              <w:t xml:space="preserve"> (120mL)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14:paraId="21756853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F51DB">
              <w:rPr>
                <w:rFonts w:cstheme="minorHAnsi"/>
                <w:noProof/>
              </w:rPr>
              <w:drawing>
                <wp:inline distT="0" distB="0" distL="0" distR="0" wp14:anchorId="47BE1C43" wp14:editId="634F1CEA">
                  <wp:extent cx="818717" cy="892891"/>
                  <wp:effectExtent l="0" t="0" r="635" b="2540"/>
                  <wp:docPr id="5" name="Immagine 5" descr="Immagine che contiene testo, toeletta, lozione, crema per la pel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phtax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95" cy="90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  <w:lang w:val="fr-FR"/>
              </w:rPr>
              <w:br/>
            </w:r>
            <w:r w:rsidRPr="009F51DB">
              <w:rPr>
                <w:rFonts w:cstheme="minorHAnsi"/>
                <w:noProof/>
              </w:rPr>
              <w:t>Ophtaxia</w:t>
            </w:r>
            <w:r w:rsidRPr="009F51DB">
              <w:rPr>
                <w:rFonts w:ascii="Calibri" w:hAnsi="Calibri" w:cs="Calibri"/>
              </w:rPr>
              <w:t xml:space="preserve">® </w:t>
            </w:r>
            <w:proofErr w:type="spellStart"/>
            <w:r>
              <w:rPr>
                <w:rFonts w:ascii="Calibri" w:hAnsi="Calibri" w:cs="Calibri"/>
              </w:rPr>
              <w:t>Oogspoeling</w:t>
            </w:r>
            <w:proofErr w:type="spellEnd"/>
          </w:p>
          <w:p w14:paraId="302FF5D2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</w:tr>
      <w:tr w:rsidR="003212D9" w:rsidRPr="00891AB6" w14:paraId="2984E055" w14:textId="77777777" w:rsidTr="00273B50">
        <w:trPr>
          <w:trHeight w:val="1709"/>
        </w:trPr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13F1AC6B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9F51DB">
              <w:rPr>
                <w:rFonts w:cstheme="minorHAnsi"/>
                <w:noProof/>
              </w:rPr>
              <w:lastRenderedPageBreak/>
              <w:drawing>
                <wp:inline distT="0" distB="0" distL="0" distR="0" wp14:anchorId="6D153065" wp14:editId="60EE8867">
                  <wp:extent cx="600075" cy="804460"/>
                  <wp:effectExtent l="0" t="0" r="0" b="0"/>
                  <wp:docPr id="10" name="Immagine 10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TS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42" cy="81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51DB">
              <w:rPr>
                <w:rFonts w:cstheme="minorHAnsi"/>
                <w:noProof/>
              </w:rPr>
              <w:br/>
              <w:t>Sensitive Eyes</w:t>
            </w:r>
            <w:r w:rsidRPr="009F51DB">
              <w:rPr>
                <w:rFonts w:ascii="Calibri" w:hAnsi="Calibri" w:cs="Calibri"/>
              </w:rPr>
              <w:t>®</w:t>
            </w:r>
            <w:r w:rsidRPr="009F51DB">
              <w:rPr>
                <w:rFonts w:cstheme="minorHAnsi"/>
                <w:noProof/>
              </w:rPr>
              <w:t xml:space="preserve"> eye </w:t>
            </w:r>
            <w:r>
              <w:rPr>
                <w:rFonts w:cstheme="minorHAnsi"/>
                <w:noProof/>
              </w:rPr>
              <w:t>Oogbevochtiger</w:t>
            </w:r>
          </w:p>
        </w:tc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</w:tcPr>
          <w:p w14:paraId="39703952" w14:textId="77777777" w:rsidR="003212D9" w:rsidRDefault="003212D9" w:rsidP="00273B50">
            <w:pPr>
              <w:tabs>
                <w:tab w:val="left" w:pos="7200"/>
              </w:tabs>
              <w:jc w:val="center"/>
              <w:rPr>
                <w:rFonts w:ascii="Calibri" w:hAnsi="Calibri" w:cs="Calibri"/>
                <w:noProof/>
                <w:sz w:val="21"/>
                <w:szCs w:val="21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39F3BF0B" wp14:editId="56F4EADA">
                  <wp:extent cx="699235" cy="861060"/>
                  <wp:effectExtent l="0" t="0" r="5715" b="0"/>
                  <wp:docPr id="1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4B24FB-1430-4AEA-A5C2-496107EDB7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B4B24FB-1430-4AEA-A5C2-496107EDB7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3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3DE53" w14:textId="77777777" w:rsidR="003212D9" w:rsidRPr="009F51DB" w:rsidRDefault="003212D9" w:rsidP="00273B50">
            <w:pPr>
              <w:tabs>
                <w:tab w:val="left" w:pos="7200"/>
              </w:tabs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B87A6F">
              <w:rPr>
                <w:rFonts w:ascii="Calibri" w:hAnsi="Calibri" w:cs="Calibri"/>
                <w:noProof/>
                <w:sz w:val="21"/>
                <w:szCs w:val="21"/>
                <w:lang w:val="nl-BE"/>
              </w:rPr>
              <w:t>Concentrated Cleaner Nieuwe formule 30 ml</w:t>
            </w:r>
          </w:p>
        </w:tc>
      </w:tr>
      <w:tr w:rsidR="003212D9" w:rsidRPr="00891AB6" w14:paraId="0650E130" w14:textId="77777777" w:rsidTr="00273B50">
        <w:trPr>
          <w:trHeight w:val="1709"/>
        </w:trPr>
        <w:tc>
          <w:tcPr>
            <w:tcW w:w="93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9EEFF9" w14:textId="77777777" w:rsidR="003212D9" w:rsidRDefault="003212D9" w:rsidP="00273B50">
            <w:pPr>
              <w:tabs>
                <w:tab w:val="left" w:pos="7200"/>
              </w:tabs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CE28F94" wp14:editId="6AAAE732">
                  <wp:extent cx="1154304" cy="792480"/>
                  <wp:effectExtent l="9208" t="0" r="0" b="0"/>
                  <wp:docPr id="15" name="7CBF8776-23F3-4951-B86D-4B3E249E27B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55A751-8D2B-4B76-8D96-7F3BF1A7F1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CBF8776-23F3-4951-B86D-4B3E249E27BB">
                            <a:extLst>
                              <a:ext uri="{FF2B5EF4-FFF2-40B4-BE49-F238E27FC236}">
                                <a16:creationId xmlns:a16="http://schemas.microsoft.com/office/drawing/2014/main" id="{E855A751-8D2B-4B76-8D96-7F3BF1A7F10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54304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690E28" w14:textId="77777777" w:rsidR="003212D9" w:rsidRDefault="003212D9" w:rsidP="00273B50">
            <w:pPr>
              <w:tabs>
                <w:tab w:val="left" w:pos="7200"/>
              </w:tabs>
              <w:jc w:val="center"/>
              <w:rPr>
                <w:noProof/>
              </w:rPr>
            </w:pPr>
            <w:r w:rsidRPr="00F81B25">
              <w:rPr>
                <w:rFonts w:ascii="Calibri" w:hAnsi="Calibri" w:cs="Calibri"/>
                <w:noProof/>
                <w:sz w:val="21"/>
                <w:szCs w:val="21"/>
              </w:rPr>
              <w:t>you &amp; eye PLUS multi-purpose solution 3 x 360 ml + 1 x 120 ml</w:t>
            </w:r>
          </w:p>
        </w:tc>
      </w:tr>
    </w:tbl>
    <w:p w14:paraId="67DB9AF1" w14:textId="77777777" w:rsidR="003212D9" w:rsidRDefault="003212D9" w:rsidP="003212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6ED40BB4" w14:textId="77777777" w:rsidR="003212D9" w:rsidRDefault="003212D9" w:rsidP="003212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  <w:lang w:val="nl-BE"/>
        </w:rPr>
      </w:pPr>
      <w:r w:rsidRPr="008B3DF4">
        <w:rPr>
          <w:rFonts w:ascii="Calibri" w:hAnsi="Calibri" w:cs="Calibri"/>
          <w:i/>
          <w:iCs/>
          <w:sz w:val="20"/>
          <w:szCs w:val="20"/>
          <w:lang w:val="nl-BE"/>
        </w:rPr>
        <w:t>* Afbeeldingen in het gedeelte Teruggeroepen productdetails zijn slechts voorbeelden. De producten of verpakkingen van deze producten kunnen per regio / land verschillen.</w:t>
      </w:r>
    </w:p>
    <w:p w14:paraId="06937710" w14:textId="77777777" w:rsidR="00416C54" w:rsidRDefault="00416C54"/>
    <w:sectPr w:rsidR="004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667"/>
    <w:multiLevelType w:val="hybridMultilevel"/>
    <w:tmpl w:val="520C10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83CEE"/>
    <w:multiLevelType w:val="hybridMultilevel"/>
    <w:tmpl w:val="861E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6215"/>
    <w:multiLevelType w:val="hybridMultilevel"/>
    <w:tmpl w:val="0E0A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C5943"/>
    <w:multiLevelType w:val="hybridMultilevel"/>
    <w:tmpl w:val="437A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695"/>
    <w:multiLevelType w:val="hybridMultilevel"/>
    <w:tmpl w:val="A96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D9"/>
    <w:rsid w:val="003212D9"/>
    <w:rsid w:val="004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56C5"/>
  <w15:chartTrackingRefBased/>
  <w15:docId w15:val="{8BBBD16A-8CE4-4992-B16E-D7C46030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12D9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12D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cid:image002.jpg@01D740FB.28350010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images-na.ssl-images-amazon.com/images/I/61LjWSpDu3L._AC_SX425_.jp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van Berkel</dc:creator>
  <cp:keywords/>
  <dc:description/>
  <cp:lastModifiedBy>Kaj van Berkel</cp:lastModifiedBy>
  <cp:revision>1</cp:revision>
  <dcterms:created xsi:type="dcterms:W3CDTF">2021-05-26T13:28:00Z</dcterms:created>
  <dcterms:modified xsi:type="dcterms:W3CDTF">2021-05-26T13:28:00Z</dcterms:modified>
</cp:coreProperties>
</file>